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D90" w:rsidRDefault="0007481A" w:rsidP="00ED2D9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90489760" r:id="rId7"/>
        </w:pict>
      </w:r>
      <w:r w:rsidR="006F771C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2D90" w:rsidRDefault="00ED2D90" w:rsidP="00ED2D90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ED2D90" w:rsidRDefault="00ED2D90" w:rsidP="00ED2D90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Кандабулак муниципального района </w:t>
                            </w:r>
                          </w:p>
                          <w:p w:rsidR="00ED2D90" w:rsidRDefault="00ED2D90" w:rsidP="00ED2D90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ED2D90" w:rsidRDefault="00ED2D90" w:rsidP="00ED2D9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ED2D90" w:rsidRDefault="00ED2D90" w:rsidP="00ED2D90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ED2D90" w:rsidRDefault="00ED2D90" w:rsidP="00ED2D90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Кандабулак муниципального района </w:t>
                      </w:r>
                    </w:p>
                    <w:p w:rsidR="00ED2D90" w:rsidRDefault="00ED2D90" w:rsidP="00ED2D90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ED2D90" w:rsidRDefault="00ED2D90" w:rsidP="00ED2D9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ED2D90" w:rsidRDefault="00ED2D90" w:rsidP="00ED2D9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D2D90" w:rsidRDefault="00ED2D90" w:rsidP="00ED2D9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D2D90" w:rsidRDefault="00ED2D90" w:rsidP="00ED2D9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D2D90" w:rsidRDefault="00ED2D90" w:rsidP="00ED2D9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D2D90" w:rsidRDefault="00ED2D90" w:rsidP="00ED2D9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D2D90" w:rsidRDefault="00ED2D90" w:rsidP="00ED2D90"/>
    <w:p w:rsidR="00ED2D90" w:rsidRDefault="00ED2D90" w:rsidP="00ED2D9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07481A" w:rsidRPr="0007481A" w:rsidRDefault="0007481A" w:rsidP="0007481A">
      <w:bookmarkStart w:id="0" w:name="_GoBack"/>
      <w:bookmarkEnd w:id="0"/>
    </w:p>
    <w:p w:rsidR="00ED2D90" w:rsidRDefault="00ED2D90" w:rsidP="00ED2D90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07481A">
        <w:rPr>
          <w:b/>
        </w:rPr>
        <w:t>О</w:t>
      </w:r>
      <w:r>
        <w:rPr>
          <w:b/>
        </w:rPr>
        <w:t>т</w:t>
      </w:r>
      <w:r w:rsidR="0007481A">
        <w:rPr>
          <w:b/>
        </w:rPr>
        <w:t xml:space="preserve"> 13.06.2018 </w:t>
      </w:r>
      <w:r>
        <w:rPr>
          <w:b/>
        </w:rPr>
        <w:t>№</w:t>
      </w:r>
      <w:r w:rsidR="0007481A">
        <w:rPr>
          <w:b/>
        </w:rPr>
        <w:t>21</w:t>
      </w:r>
    </w:p>
    <w:p w:rsidR="00ED2D90" w:rsidRDefault="00ED2D90" w:rsidP="00ED2D90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ED2D90" w:rsidRDefault="00ED2D90" w:rsidP="00373111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Кандабулак муниципального района Сергиевский № 42 от 31.12.15г. «Об утверждении муниципальной программы «Развитие сферы культуры и молодежной политики на территории сельского поселения Кандабулак муниципального района Сергиевский» на 2016-2018гг.</w:t>
      </w:r>
    </w:p>
    <w:p w:rsidR="00ED2D90" w:rsidRDefault="00ED2D90" w:rsidP="00ED2D90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ED2D90" w:rsidRDefault="00ED2D90" w:rsidP="00ED2D90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ED2D90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ED2D90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ED2D90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ED2D90">
        <w:rPr>
          <w:sz w:val="28"/>
          <w:szCs w:val="28"/>
        </w:rPr>
        <w:t xml:space="preserve"> сельского поселения Кандабулак,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Кандабулак муниципального района Сергиевский  </w:t>
      </w:r>
    </w:p>
    <w:p w:rsidR="00ED2D90" w:rsidRDefault="00ED2D90" w:rsidP="00ED2D90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D2D90" w:rsidRDefault="00ED2D90" w:rsidP="00ED2D9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Кандабулак муниципального района Сергиевский № 42 от 31.12.15г. «Об утверждении муниципальной программы «Развитие сферы культуры и молодежной политики на территории сельского поселения Кандабулак муниципального района Сергиевский» на 2016-2018гг. (далее - Программа) следующего содержания:</w:t>
      </w:r>
    </w:p>
    <w:p w:rsidR="00ED2D90" w:rsidRDefault="00ED2D90" w:rsidP="00ED2D9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       Общий объем финансирования программы в 2016-2018 годах:</w:t>
      </w: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всего – </w:t>
      </w:r>
      <w:r w:rsidR="00EF77B2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1589,15613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тыс.рублей</w:t>
      </w: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в том числе:</w:t>
      </w:r>
    </w:p>
    <w:p w:rsidR="00373111" w:rsidRDefault="00373111" w:rsidP="00ED2D9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- за счет средств местного бюджета – </w:t>
      </w:r>
      <w:r w:rsidR="00EF77B2">
        <w:rPr>
          <w:rFonts w:eastAsia="Times New Roman" w:cs="Times New Roman"/>
          <w:b/>
          <w:color w:val="000000"/>
          <w:kern w:val="0"/>
          <w:sz w:val="28"/>
          <w:szCs w:val="28"/>
          <w:lang w:eastAsia="en-US" w:bidi="ar-SA"/>
        </w:rPr>
        <w:t>1546,15613</w:t>
      </w: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тыс.рублей:</w:t>
      </w: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lastRenderedPageBreak/>
        <w:t>2016 год – 506,9700</w:t>
      </w:r>
      <w:r w:rsidR="00B75105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3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тыс.рублей;</w:t>
      </w: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2017 год – </w:t>
      </w:r>
      <w:r w:rsidR="00373111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482,19232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рублей;</w:t>
      </w:r>
    </w:p>
    <w:p w:rsidR="00ED2D90" w:rsidRDefault="00373111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2018 год – </w:t>
      </w:r>
      <w:r w:rsidR="00EF77B2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556,99378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рублей (прогноз).</w:t>
      </w:r>
    </w:p>
    <w:p w:rsidR="00373111" w:rsidRDefault="00373111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- за счет средств областного бюджета – </w:t>
      </w:r>
      <w:r w:rsidRPr="00373111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43,00000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тыс.рублей.</w:t>
      </w:r>
    </w:p>
    <w:p w:rsidR="00373111" w:rsidRDefault="00373111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2016 год – 0,00 тыс.рублей;</w:t>
      </w:r>
    </w:p>
    <w:p w:rsidR="00373111" w:rsidRDefault="00373111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2017 год – 43,00000 тыс.рублей;</w:t>
      </w:r>
    </w:p>
    <w:p w:rsidR="00373111" w:rsidRDefault="00373111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2018 год – 0,00 тыс.рублей (прогноз)</w:t>
      </w:r>
    </w:p>
    <w:p w:rsidR="00ED2D90" w:rsidRDefault="00ED2D90" w:rsidP="00ED2D9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      1.2. </w:t>
      </w:r>
      <w:r>
        <w:rPr>
          <w:sz w:val="28"/>
          <w:szCs w:val="28"/>
        </w:rPr>
        <w:t>Приложение №1 к Программе изложить в редакции согласно приложения №1 к настоящему Постановлению.</w:t>
      </w:r>
    </w:p>
    <w:p w:rsidR="00ED2D90" w:rsidRDefault="00ED2D90" w:rsidP="00ED2D9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ED2D90" w:rsidRDefault="00ED2D90" w:rsidP="00ED2D9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ED2D90" w:rsidRDefault="00ED2D90" w:rsidP="00ED2D90">
      <w:pPr>
        <w:pStyle w:val="a4"/>
        <w:jc w:val="both"/>
        <w:rPr>
          <w:sz w:val="28"/>
          <w:szCs w:val="28"/>
        </w:rPr>
      </w:pPr>
    </w:p>
    <w:p w:rsidR="00ED2D90" w:rsidRDefault="00ED2D90" w:rsidP="00ED2D90">
      <w:pPr>
        <w:pStyle w:val="a4"/>
        <w:jc w:val="both"/>
        <w:rPr>
          <w:sz w:val="28"/>
          <w:szCs w:val="28"/>
        </w:rPr>
      </w:pPr>
    </w:p>
    <w:p w:rsidR="00ED2D90" w:rsidRDefault="00ED2D90" w:rsidP="00ED2D90">
      <w:pPr>
        <w:pStyle w:val="a4"/>
        <w:jc w:val="both"/>
        <w:rPr>
          <w:sz w:val="28"/>
          <w:szCs w:val="28"/>
        </w:rPr>
      </w:pPr>
    </w:p>
    <w:p w:rsidR="00ED2D90" w:rsidRDefault="00ED2D90" w:rsidP="00ED2D90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ED2D90" w:rsidRDefault="00ED2D90" w:rsidP="00ED2D90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Кандабулак  </w:t>
      </w:r>
    </w:p>
    <w:p w:rsidR="00ED2D90" w:rsidRDefault="00ED2D90" w:rsidP="00ED2D90">
      <w:pPr>
        <w:pStyle w:val="a4"/>
        <w:spacing w:before="0" w:beforeAutospacing="0" w:after="0" w:afterAutospacing="0"/>
        <w:rPr>
          <w:bCs/>
          <w:color w:val="000000"/>
          <w:sz w:val="28"/>
          <w:szCs w:val="28"/>
          <w:lang w:eastAsia="en-US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</w:t>
      </w:r>
      <w:r w:rsidRPr="00ED2D90">
        <w:rPr>
          <w:rFonts w:cs="Tahoma"/>
          <w:bCs/>
          <w:sz w:val="28"/>
        </w:rPr>
        <w:t>Мартынов А</w:t>
      </w:r>
      <w:r>
        <w:rPr>
          <w:rFonts w:cs="Tahoma"/>
          <w:bCs/>
          <w:sz w:val="28"/>
        </w:rPr>
        <w:t>.</w:t>
      </w:r>
      <w:r w:rsidRPr="00ED2D90">
        <w:rPr>
          <w:rFonts w:cs="Tahoma"/>
          <w:bCs/>
          <w:sz w:val="28"/>
        </w:rPr>
        <w:t>А</w:t>
      </w:r>
      <w:r>
        <w:rPr>
          <w:rFonts w:cs="Tahoma"/>
          <w:bCs/>
          <w:sz w:val="28"/>
        </w:rPr>
        <w:t>.</w:t>
      </w: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D2D90" w:rsidRDefault="00ED2D90" w:rsidP="00ED2D9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D2D90" w:rsidRDefault="00ED2D90" w:rsidP="00ED2D9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D2D90" w:rsidRDefault="00ED2D90" w:rsidP="00ED2D9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D2D90" w:rsidRDefault="00ED2D90" w:rsidP="00ED2D9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D2D90" w:rsidRDefault="00ED2D90" w:rsidP="00ED2D9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D2D90" w:rsidRDefault="00ED2D90" w:rsidP="00ED2D9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73111" w:rsidRDefault="00373111" w:rsidP="00ED2D90">
      <w:pPr>
        <w:keepNext/>
        <w:keepLines/>
        <w:jc w:val="right"/>
        <w:sectPr w:rsidR="00373111" w:rsidSect="00EF77B2">
          <w:pgSz w:w="11906" w:h="16838"/>
          <w:pgMar w:top="1134" w:right="851" w:bottom="851" w:left="1276" w:header="709" w:footer="709" w:gutter="0"/>
          <w:cols w:space="708"/>
          <w:docGrid w:linePitch="360"/>
        </w:sectPr>
      </w:pPr>
    </w:p>
    <w:p w:rsidR="00ED2D90" w:rsidRDefault="00ED2D90" w:rsidP="00ED2D90">
      <w:pPr>
        <w:keepNext/>
        <w:keepLines/>
        <w:jc w:val="right"/>
      </w:pPr>
      <w:r>
        <w:lastRenderedPageBreak/>
        <w:t>Приложение №1</w:t>
      </w:r>
    </w:p>
    <w:p w:rsidR="00ED2D90" w:rsidRDefault="00ED2D90" w:rsidP="00ED2D90">
      <w:pPr>
        <w:keepNext/>
        <w:keepLines/>
        <w:jc w:val="right"/>
      </w:pPr>
      <w:r>
        <w:t>к Постановлению администрации</w:t>
      </w:r>
    </w:p>
    <w:p w:rsidR="00ED2D90" w:rsidRDefault="00ED2D90" w:rsidP="00ED2D90">
      <w:pPr>
        <w:keepNext/>
        <w:keepLines/>
        <w:jc w:val="right"/>
      </w:pPr>
      <w:r>
        <w:t>сельского поселения Кандабулак</w:t>
      </w:r>
    </w:p>
    <w:p w:rsidR="00ED2D90" w:rsidRDefault="00ED2D90" w:rsidP="00ED2D90">
      <w:pPr>
        <w:keepNext/>
        <w:keepLines/>
        <w:jc w:val="right"/>
      </w:pPr>
      <w:r>
        <w:t xml:space="preserve">муниципального района Сергиевский </w:t>
      </w:r>
    </w:p>
    <w:p w:rsidR="00ED2D90" w:rsidRDefault="00ED2D90" w:rsidP="00ED2D90">
      <w:pPr>
        <w:keepNext/>
        <w:keepLines/>
        <w:jc w:val="right"/>
        <w:rPr>
          <w:sz w:val="28"/>
          <w:szCs w:val="28"/>
        </w:rPr>
      </w:pPr>
      <w:r>
        <w:t>№___ от _______2016г.</w:t>
      </w:r>
    </w:p>
    <w:p w:rsidR="00ED2D90" w:rsidRDefault="00ED2D90" w:rsidP="00ED2D90">
      <w:pPr>
        <w:keepNext/>
        <w:keepLines/>
        <w:jc w:val="center"/>
      </w:pPr>
    </w:p>
    <w:p w:rsidR="00ED2D90" w:rsidRDefault="00ED2D90" w:rsidP="00ED2D90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сельского поселения Кандабулак муниципального района Сергиевский» на 2016-2018 годы</w:t>
      </w:r>
    </w:p>
    <w:p w:rsidR="00ED2D90" w:rsidRDefault="00ED2D90" w:rsidP="00ED2D90">
      <w:pPr>
        <w:keepNext/>
        <w:keepLines/>
        <w:jc w:val="right"/>
      </w:pPr>
    </w:p>
    <w:tbl>
      <w:tblPr>
        <w:tblW w:w="520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3970"/>
        <w:gridCol w:w="1984"/>
        <w:gridCol w:w="1135"/>
        <w:gridCol w:w="1276"/>
        <w:gridCol w:w="1276"/>
        <w:gridCol w:w="1132"/>
        <w:gridCol w:w="1276"/>
        <w:gridCol w:w="1276"/>
        <w:gridCol w:w="1627"/>
      </w:tblGrid>
      <w:tr w:rsidR="0037179D" w:rsidRPr="00EF77B2" w:rsidTr="00EF77B2">
        <w:trPr>
          <w:trHeight w:val="315"/>
          <w:tblHeader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179D" w:rsidRPr="00EF77B2" w:rsidRDefault="0037179D">
            <w:pPr>
              <w:rPr>
                <w:lang w:eastAsia="en-US"/>
              </w:rPr>
            </w:pPr>
            <w:r w:rsidRPr="00EF77B2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179D" w:rsidRPr="00EF77B2" w:rsidRDefault="0037179D">
            <w:pPr>
              <w:rPr>
                <w:lang w:eastAsia="en-US"/>
              </w:rPr>
            </w:pPr>
            <w:r w:rsidRPr="00EF77B2">
              <w:rPr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179D" w:rsidRPr="00EF77B2" w:rsidRDefault="0037179D">
            <w:pPr>
              <w:rPr>
                <w:lang w:eastAsia="en-US"/>
              </w:rPr>
            </w:pPr>
            <w:r w:rsidRPr="00EF77B2">
              <w:rPr>
                <w:sz w:val="22"/>
                <w:szCs w:val="22"/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179D" w:rsidRPr="00EF77B2" w:rsidRDefault="0037179D">
            <w:pPr>
              <w:rPr>
                <w:lang w:eastAsia="en-US"/>
              </w:rPr>
            </w:pPr>
            <w:r w:rsidRPr="00EF77B2">
              <w:rPr>
                <w:sz w:val="22"/>
                <w:szCs w:val="22"/>
                <w:lang w:eastAsia="en-US"/>
              </w:rPr>
              <w:t>Срок реализации</w:t>
            </w:r>
          </w:p>
        </w:tc>
        <w:tc>
          <w:tcPr>
            <w:tcW w:w="20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Pr="00EF77B2" w:rsidRDefault="0037179D">
            <w:pPr>
              <w:rPr>
                <w:lang w:eastAsia="en-US"/>
              </w:rPr>
            </w:pPr>
            <w:r w:rsidRPr="00EF77B2">
              <w:rPr>
                <w:sz w:val="22"/>
                <w:szCs w:val="22"/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179D" w:rsidRPr="00EF77B2" w:rsidRDefault="0037179D">
            <w:pPr>
              <w:rPr>
                <w:lang w:eastAsia="en-US"/>
              </w:rPr>
            </w:pPr>
            <w:r w:rsidRPr="00EF77B2">
              <w:rPr>
                <w:sz w:val="22"/>
                <w:szCs w:val="22"/>
                <w:lang w:eastAsia="en-US"/>
              </w:rPr>
              <w:t>Источники финансирования</w:t>
            </w:r>
          </w:p>
        </w:tc>
      </w:tr>
      <w:tr w:rsidR="0037179D" w:rsidRPr="00EF77B2" w:rsidTr="00EF77B2">
        <w:trPr>
          <w:trHeight w:val="255"/>
          <w:tblHeader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179D" w:rsidRPr="00EF77B2" w:rsidRDefault="0037179D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179D" w:rsidRPr="00EF77B2" w:rsidRDefault="0037179D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179D" w:rsidRPr="00EF77B2" w:rsidRDefault="0037179D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179D" w:rsidRPr="00EF77B2" w:rsidRDefault="0037179D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179D" w:rsidRPr="00EF77B2" w:rsidRDefault="0037179D">
            <w:pPr>
              <w:jc w:val="center"/>
              <w:rPr>
                <w:lang w:eastAsia="en-US"/>
              </w:rPr>
            </w:pPr>
            <w:r w:rsidRPr="00EF77B2">
              <w:rPr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9D" w:rsidRPr="00EF77B2" w:rsidRDefault="0037179D" w:rsidP="0037179D">
            <w:pPr>
              <w:jc w:val="center"/>
              <w:rPr>
                <w:lang w:eastAsia="en-US"/>
              </w:rPr>
            </w:pPr>
            <w:r w:rsidRPr="00EF77B2"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179D" w:rsidRPr="00EF77B2" w:rsidRDefault="0037179D">
            <w:pPr>
              <w:rPr>
                <w:lang w:eastAsia="en-US"/>
              </w:rPr>
            </w:pPr>
            <w:r w:rsidRPr="00EF77B2"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179D" w:rsidRPr="00EF77B2" w:rsidRDefault="0037179D">
            <w:pPr>
              <w:rPr>
                <w:lang w:eastAsia="en-US"/>
              </w:rPr>
            </w:pPr>
            <w:r w:rsidRPr="00EF77B2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179D" w:rsidRPr="00EF77B2" w:rsidRDefault="0037179D">
            <w:pPr>
              <w:widowControl/>
              <w:suppressAutoHyphens w:val="0"/>
              <w:rPr>
                <w:lang w:eastAsia="en-US"/>
              </w:rPr>
            </w:pPr>
          </w:p>
        </w:tc>
      </w:tr>
      <w:tr w:rsidR="0037179D" w:rsidRPr="00EF77B2" w:rsidTr="00EF77B2">
        <w:trPr>
          <w:trHeight w:val="255"/>
          <w:tblHeader/>
        </w:trPr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9D" w:rsidRPr="00EF77B2" w:rsidRDefault="0037179D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9D" w:rsidRPr="00EF77B2" w:rsidRDefault="0037179D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9D" w:rsidRPr="00EF77B2" w:rsidRDefault="0037179D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9D" w:rsidRPr="00EF77B2" w:rsidRDefault="0037179D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Pr="00EF77B2" w:rsidRDefault="0037179D">
            <w:pPr>
              <w:jc w:val="center"/>
              <w:rPr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Pr="00EF77B2" w:rsidRDefault="0037179D">
            <w:pPr>
              <w:rPr>
                <w:lang w:eastAsia="en-US"/>
              </w:rPr>
            </w:pPr>
            <w:r w:rsidRPr="00EF77B2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9D" w:rsidRPr="00EF77B2" w:rsidRDefault="0037179D">
            <w:pPr>
              <w:rPr>
                <w:lang w:eastAsia="en-US"/>
              </w:rPr>
            </w:pPr>
            <w:r w:rsidRPr="00EF77B2">
              <w:rPr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Pr="00EF77B2" w:rsidRDefault="0037179D">
            <w:pPr>
              <w:rPr>
                <w:lang w:eastAsia="en-US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Pr="00EF77B2" w:rsidRDefault="0037179D">
            <w:pPr>
              <w:rPr>
                <w:lang w:eastAsia="en-US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9D" w:rsidRPr="00EF77B2" w:rsidRDefault="0037179D">
            <w:pPr>
              <w:widowControl/>
              <w:suppressAutoHyphens w:val="0"/>
              <w:rPr>
                <w:lang w:eastAsia="en-US"/>
              </w:rPr>
            </w:pPr>
          </w:p>
        </w:tc>
      </w:tr>
      <w:tr w:rsidR="0037179D" w:rsidRPr="00EF77B2" w:rsidTr="00EF77B2">
        <w:trPr>
          <w:trHeight w:val="1187"/>
          <w:tblHeader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Pr="00EF77B2" w:rsidRDefault="0037179D">
            <w:pPr>
              <w:rPr>
                <w:lang w:eastAsia="en-US"/>
              </w:rPr>
            </w:pPr>
            <w:r w:rsidRPr="00EF77B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Pr="00EF77B2" w:rsidRDefault="0037179D">
            <w:pPr>
              <w:rPr>
                <w:lang w:eastAsia="en-US"/>
              </w:rPr>
            </w:pPr>
            <w:r w:rsidRPr="00EF77B2">
              <w:rPr>
                <w:sz w:val="22"/>
                <w:szCs w:val="22"/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Pr="00EF77B2" w:rsidRDefault="0037179D">
            <w:pPr>
              <w:rPr>
                <w:lang w:eastAsia="en-US"/>
              </w:rPr>
            </w:pPr>
            <w:r w:rsidRPr="00EF77B2">
              <w:rPr>
                <w:sz w:val="22"/>
                <w:szCs w:val="22"/>
                <w:lang w:eastAsia="en-US"/>
              </w:rPr>
              <w:t>Администрация сельского поселения Кандабулак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Pr="00EF77B2" w:rsidRDefault="0037179D">
            <w:pPr>
              <w:rPr>
                <w:lang w:eastAsia="en-US"/>
              </w:rPr>
            </w:pPr>
            <w:r w:rsidRPr="00EF77B2">
              <w:rPr>
                <w:sz w:val="22"/>
                <w:szCs w:val="22"/>
                <w:lang w:eastAsia="en-US"/>
              </w:rPr>
              <w:t>2016-2018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Pr="00EF77B2" w:rsidRDefault="0037179D">
            <w:pPr>
              <w:jc w:val="center"/>
              <w:rPr>
                <w:lang w:eastAsia="en-US"/>
              </w:rPr>
            </w:pPr>
            <w:r w:rsidRPr="00EF77B2">
              <w:rPr>
                <w:sz w:val="22"/>
                <w:szCs w:val="22"/>
                <w:lang w:eastAsia="en-US"/>
              </w:rPr>
              <w:t>48,00000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Pr="00EF77B2" w:rsidRDefault="0037179D">
            <w:pPr>
              <w:rPr>
                <w:lang w:eastAsia="en-US"/>
              </w:rPr>
            </w:pPr>
            <w:r w:rsidRPr="00EF77B2">
              <w:rPr>
                <w:sz w:val="22"/>
                <w:szCs w:val="22"/>
                <w:lang w:eastAsia="en-US"/>
              </w:rPr>
              <w:t>62,00000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9D" w:rsidRPr="00EF77B2" w:rsidRDefault="0037179D">
            <w:pPr>
              <w:rPr>
                <w:lang w:eastAsia="en-US"/>
              </w:rPr>
            </w:pPr>
            <w:r w:rsidRPr="00EF77B2">
              <w:rPr>
                <w:sz w:val="22"/>
                <w:szCs w:val="22"/>
                <w:lang w:eastAsia="en-US"/>
              </w:rPr>
              <w:t>43,00000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Pr="00EF77B2" w:rsidRDefault="00EF77B2" w:rsidP="00EF77B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35,00000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Pr="00EF77B2" w:rsidRDefault="00EF77B2" w:rsidP="00B75105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188,00000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Pr="00EF77B2" w:rsidRDefault="0037179D">
            <w:pPr>
              <w:rPr>
                <w:lang w:eastAsia="en-US"/>
              </w:rPr>
            </w:pPr>
            <w:r w:rsidRPr="00EF77B2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</w:tr>
      <w:tr w:rsidR="0037179D" w:rsidRPr="00EF77B2" w:rsidTr="00EF77B2">
        <w:trPr>
          <w:trHeight w:val="1545"/>
          <w:tblHeader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Pr="00EF77B2" w:rsidRDefault="0037179D">
            <w:pPr>
              <w:rPr>
                <w:lang w:eastAsia="en-US"/>
              </w:rPr>
            </w:pPr>
            <w:r w:rsidRPr="00EF77B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Pr="00EF77B2" w:rsidRDefault="0037179D">
            <w:pPr>
              <w:rPr>
                <w:lang w:eastAsia="en-US"/>
              </w:rPr>
            </w:pPr>
            <w:r w:rsidRPr="00EF77B2">
              <w:rPr>
                <w:sz w:val="22"/>
                <w:szCs w:val="22"/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Pr="00EF77B2" w:rsidRDefault="0037179D">
            <w:pPr>
              <w:rPr>
                <w:lang w:eastAsia="en-US"/>
              </w:rPr>
            </w:pPr>
            <w:r w:rsidRPr="00EF77B2">
              <w:rPr>
                <w:sz w:val="22"/>
                <w:szCs w:val="22"/>
                <w:lang w:eastAsia="en-US"/>
              </w:rPr>
              <w:t>Администрация сельского поселения Кандабулак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Pr="00EF77B2" w:rsidRDefault="0037179D">
            <w:pPr>
              <w:rPr>
                <w:lang w:eastAsia="en-US"/>
              </w:rPr>
            </w:pPr>
            <w:r w:rsidRPr="00EF77B2">
              <w:rPr>
                <w:sz w:val="22"/>
                <w:szCs w:val="22"/>
                <w:lang w:eastAsia="en-US"/>
              </w:rPr>
              <w:t>2016-2018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Pr="00EF77B2" w:rsidRDefault="0037179D">
            <w:pPr>
              <w:jc w:val="center"/>
              <w:rPr>
                <w:lang w:eastAsia="en-US"/>
              </w:rPr>
            </w:pPr>
            <w:r w:rsidRPr="00EF77B2">
              <w:rPr>
                <w:sz w:val="22"/>
                <w:szCs w:val="22"/>
                <w:lang w:eastAsia="en-US"/>
              </w:rPr>
              <w:t>439,06050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Pr="00EF77B2" w:rsidRDefault="0037179D">
            <w:pPr>
              <w:rPr>
                <w:lang w:eastAsia="en-US"/>
              </w:rPr>
            </w:pPr>
            <w:r w:rsidRPr="00EF77B2">
              <w:rPr>
                <w:sz w:val="22"/>
                <w:szCs w:val="22"/>
                <w:lang w:eastAsia="en-US"/>
              </w:rPr>
              <w:t>398,91002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9D" w:rsidRPr="00EF77B2" w:rsidRDefault="0037179D" w:rsidP="00EF77B2">
            <w:pPr>
              <w:jc w:val="center"/>
              <w:rPr>
                <w:lang w:eastAsia="en-US"/>
              </w:rPr>
            </w:pPr>
            <w:r w:rsidRPr="00EF77B2">
              <w:rPr>
                <w:sz w:val="22"/>
                <w:szCs w:val="22"/>
                <w:lang w:eastAsia="en-US"/>
              </w:rPr>
              <w:t>0</w:t>
            </w:r>
            <w:r w:rsidR="00EF77B2">
              <w:rPr>
                <w:sz w:val="22"/>
                <w:szCs w:val="22"/>
                <w:lang w:eastAsia="en-US"/>
              </w:rPr>
              <w:t>,00000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Pr="00EF77B2" w:rsidRDefault="00EF77B2" w:rsidP="00EF77B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483,41250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Pr="00EF77B2" w:rsidRDefault="00EF77B2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1321,38302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Pr="00EF77B2" w:rsidRDefault="0037179D">
            <w:pPr>
              <w:rPr>
                <w:lang w:eastAsia="en-US"/>
              </w:rPr>
            </w:pPr>
            <w:r w:rsidRPr="00EF77B2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</w:tr>
      <w:tr w:rsidR="0037179D" w:rsidRPr="00EF77B2" w:rsidTr="00EF77B2">
        <w:trPr>
          <w:trHeight w:val="945"/>
          <w:tblHeader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Pr="00EF77B2" w:rsidRDefault="0037179D">
            <w:pPr>
              <w:rPr>
                <w:lang w:eastAsia="en-US"/>
              </w:rPr>
            </w:pPr>
            <w:r w:rsidRPr="00EF77B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Pr="00EF77B2" w:rsidRDefault="0037179D">
            <w:pPr>
              <w:rPr>
                <w:lang w:eastAsia="en-US"/>
              </w:rPr>
            </w:pPr>
            <w:r w:rsidRPr="00EF77B2">
              <w:rPr>
                <w:sz w:val="22"/>
                <w:szCs w:val="22"/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Pr="00EF77B2" w:rsidRDefault="0037179D">
            <w:pPr>
              <w:rPr>
                <w:lang w:eastAsia="en-US"/>
              </w:rPr>
            </w:pPr>
            <w:r w:rsidRPr="00EF77B2">
              <w:rPr>
                <w:sz w:val="22"/>
                <w:szCs w:val="22"/>
                <w:lang w:eastAsia="en-US"/>
              </w:rPr>
              <w:t>Администрация сельского поселения Кандабулак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Pr="00EF77B2" w:rsidRDefault="0037179D">
            <w:pPr>
              <w:rPr>
                <w:lang w:eastAsia="en-US"/>
              </w:rPr>
            </w:pPr>
            <w:r w:rsidRPr="00EF77B2">
              <w:rPr>
                <w:sz w:val="22"/>
                <w:szCs w:val="22"/>
                <w:lang w:eastAsia="en-US"/>
              </w:rPr>
              <w:t>2016-2018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Pr="00EF77B2" w:rsidRDefault="0037179D">
            <w:pPr>
              <w:jc w:val="center"/>
              <w:rPr>
                <w:lang w:eastAsia="en-US"/>
              </w:rPr>
            </w:pPr>
            <w:r w:rsidRPr="00EF77B2">
              <w:rPr>
                <w:sz w:val="22"/>
                <w:szCs w:val="22"/>
                <w:lang w:eastAsia="en-US"/>
              </w:rPr>
              <w:t>8,39667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Pr="00EF77B2" w:rsidRDefault="0037179D">
            <w:pPr>
              <w:rPr>
                <w:lang w:eastAsia="en-US"/>
              </w:rPr>
            </w:pPr>
            <w:r w:rsidRPr="00EF77B2">
              <w:rPr>
                <w:sz w:val="22"/>
                <w:szCs w:val="22"/>
                <w:lang w:eastAsia="en-US"/>
              </w:rPr>
              <w:t>9,02392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9D" w:rsidRPr="00EF77B2" w:rsidRDefault="0037179D" w:rsidP="00EF77B2">
            <w:pPr>
              <w:jc w:val="center"/>
              <w:rPr>
                <w:lang w:eastAsia="en-US"/>
              </w:rPr>
            </w:pPr>
            <w:r w:rsidRPr="00EF77B2">
              <w:rPr>
                <w:sz w:val="22"/>
                <w:szCs w:val="22"/>
                <w:lang w:eastAsia="en-US"/>
              </w:rPr>
              <w:t>0</w:t>
            </w:r>
            <w:r w:rsidR="00EF77B2">
              <w:rPr>
                <w:sz w:val="22"/>
                <w:szCs w:val="22"/>
                <w:lang w:eastAsia="en-US"/>
              </w:rPr>
              <w:t>,00000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Pr="00EF77B2" w:rsidRDefault="00EF77B2" w:rsidP="00EF77B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11,02814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Pr="00EF77B2" w:rsidRDefault="00EF77B2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28,44873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Pr="00EF77B2" w:rsidRDefault="0037179D">
            <w:pPr>
              <w:rPr>
                <w:lang w:eastAsia="en-US"/>
              </w:rPr>
            </w:pPr>
            <w:r w:rsidRPr="00EF77B2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</w:tr>
      <w:tr w:rsidR="0037179D" w:rsidRPr="00EF77B2" w:rsidTr="00EF77B2">
        <w:trPr>
          <w:trHeight w:val="945"/>
          <w:tblHeader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Pr="00EF77B2" w:rsidRDefault="0037179D">
            <w:pPr>
              <w:rPr>
                <w:lang w:eastAsia="en-US"/>
              </w:rPr>
            </w:pPr>
            <w:r w:rsidRPr="00EF77B2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Pr="00EF77B2" w:rsidRDefault="0037179D">
            <w:pPr>
              <w:rPr>
                <w:lang w:eastAsia="en-US"/>
              </w:rPr>
            </w:pPr>
            <w:r w:rsidRPr="00EF77B2">
              <w:rPr>
                <w:sz w:val="22"/>
                <w:szCs w:val="22"/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Pr="00EF77B2" w:rsidRDefault="0037179D">
            <w:pPr>
              <w:rPr>
                <w:lang w:eastAsia="en-US"/>
              </w:rPr>
            </w:pPr>
            <w:r w:rsidRPr="00EF77B2">
              <w:rPr>
                <w:sz w:val="22"/>
                <w:szCs w:val="22"/>
                <w:lang w:eastAsia="en-US"/>
              </w:rPr>
              <w:t>Администрация Сельского поселения Кандабулак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Pr="00EF77B2" w:rsidRDefault="0037179D">
            <w:pPr>
              <w:rPr>
                <w:lang w:eastAsia="en-US"/>
              </w:rPr>
            </w:pPr>
            <w:r w:rsidRPr="00EF77B2">
              <w:rPr>
                <w:sz w:val="22"/>
                <w:szCs w:val="22"/>
                <w:lang w:eastAsia="en-US"/>
              </w:rPr>
              <w:t>2016-2018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Pr="00EF77B2" w:rsidRDefault="0037179D">
            <w:pPr>
              <w:jc w:val="center"/>
              <w:rPr>
                <w:lang w:eastAsia="en-US"/>
              </w:rPr>
            </w:pPr>
            <w:r w:rsidRPr="00EF77B2">
              <w:rPr>
                <w:sz w:val="22"/>
                <w:szCs w:val="22"/>
                <w:lang w:eastAsia="en-US"/>
              </w:rPr>
              <w:t>11,51286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Pr="00EF77B2" w:rsidRDefault="0037179D">
            <w:pPr>
              <w:rPr>
                <w:lang w:eastAsia="en-US"/>
              </w:rPr>
            </w:pPr>
            <w:r w:rsidRPr="00EF77B2">
              <w:rPr>
                <w:sz w:val="22"/>
                <w:szCs w:val="22"/>
                <w:lang w:eastAsia="en-US"/>
              </w:rPr>
              <w:t>12,25838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9D" w:rsidRPr="00EF77B2" w:rsidRDefault="0037179D" w:rsidP="00EF77B2">
            <w:pPr>
              <w:jc w:val="center"/>
              <w:rPr>
                <w:lang w:eastAsia="en-US"/>
              </w:rPr>
            </w:pPr>
            <w:r w:rsidRPr="00EF77B2">
              <w:rPr>
                <w:sz w:val="22"/>
                <w:szCs w:val="22"/>
                <w:lang w:eastAsia="en-US"/>
              </w:rPr>
              <w:t>0</w:t>
            </w:r>
            <w:r w:rsidR="00EF77B2">
              <w:rPr>
                <w:sz w:val="22"/>
                <w:szCs w:val="22"/>
                <w:lang w:eastAsia="en-US"/>
              </w:rPr>
              <w:t>,00000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Pr="00EF77B2" w:rsidRDefault="00EF77B2" w:rsidP="00EF77B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17,55314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Pr="00EF77B2" w:rsidRDefault="00EF77B2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41,32438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Pr="00EF77B2" w:rsidRDefault="0037179D">
            <w:pPr>
              <w:rPr>
                <w:lang w:eastAsia="en-US"/>
              </w:rPr>
            </w:pPr>
            <w:r w:rsidRPr="00EF77B2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</w:tr>
      <w:tr w:rsidR="00EF77B2" w:rsidRPr="00EF77B2" w:rsidTr="00EF77B2">
        <w:trPr>
          <w:trHeight w:val="945"/>
          <w:tblHeader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B2" w:rsidRPr="00EF77B2" w:rsidRDefault="00EF77B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B2" w:rsidRPr="00EF77B2" w:rsidRDefault="00EF77B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мероприятия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B2" w:rsidRPr="00EF77B2" w:rsidRDefault="00EF77B2">
            <w:pPr>
              <w:rPr>
                <w:lang w:eastAsia="en-US"/>
              </w:rPr>
            </w:pPr>
            <w:r w:rsidRPr="00EF77B2">
              <w:rPr>
                <w:sz w:val="22"/>
                <w:szCs w:val="22"/>
                <w:lang w:eastAsia="en-US"/>
              </w:rPr>
              <w:t>Администрация Сельского поселения Кандабулак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B2" w:rsidRPr="00EF77B2" w:rsidRDefault="00EF77B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2016-2018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B2" w:rsidRPr="00EF77B2" w:rsidRDefault="00EF77B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B2" w:rsidRPr="00EF77B2" w:rsidRDefault="00EF77B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B2" w:rsidRPr="00EF77B2" w:rsidRDefault="00EF77B2" w:rsidP="00EF77B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B2" w:rsidRDefault="00EF77B2" w:rsidP="00EF77B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10,00000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B2" w:rsidRDefault="00EF77B2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10,00000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B2" w:rsidRPr="00EF77B2" w:rsidRDefault="00EF77B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Бюджет поселения</w:t>
            </w:r>
          </w:p>
        </w:tc>
      </w:tr>
      <w:tr w:rsidR="0037179D" w:rsidRPr="00EF77B2" w:rsidTr="00EF77B2">
        <w:trPr>
          <w:trHeight w:val="632"/>
          <w:tblHeader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9D" w:rsidRPr="00EF77B2" w:rsidRDefault="0037179D">
            <w:pPr>
              <w:rPr>
                <w:lang w:eastAsia="en-US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9D" w:rsidRPr="00EF77B2" w:rsidRDefault="0037179D">
            <w:pPr>
              <w:rPr>
                <w:b/>
                <w:lang w:eastAsia="en-US"/>
              </w:rPr>
            </w:pPr>
            <w:r w:rsidRPr="00EF77B2">
              <w:rPr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9D" w:rsidRPr="00EF77B2" w:rsidRDefault="0037179D">
            <w:pPr>
              <w:rPr>
                <w:b/>
                <w:lang w:eastAsia="en-US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9D" w:rsidRPr="00EF77B2" w:rsidRDefault="0037179D">
            <w:pPr>
              <w:rPr>
                <w:b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9D" w:rsidRPr="00EF77B2" w:rsidRDefault="0037179D">
            <w:pPr>
              <w:jc w:val="center"/>
              <w:rPr>
                <w:b/>
                <w:lang w:eastAsia="en-US"/>
              </w:rPr>
            </w:pPr>
            <w:r w:rsidRPr="00EF77B2">
              <w:rPr>
                <w:b/>
                <w:sz w:val="22"/>
                <w:szCs w:val="22"/>
                <w:lang w:eastAsia="en-US"/>
              </w:rPr>
              <w:t>506,97003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9D" w:rsidRPr="00EF77B2" w:rsidRDefault="0037179D">
            <w:pPr>
              <w:rPr>
                <w:b/>
                <w:lang w:eastAsia="en-US"/>
              </w:rPr>
            </w:pPr>
            <w:r w:rsidRPr="00EF77B2">
              <w:rPr>
                <w:b/>
                <w:sz w:val="22"/>
                <w:szCs w:val="22"/>
                <w:lang w:eastAsia="en-US"/>
              </w:rPr>
              <w:t>482,19232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9D" w:rsidRPr="00EF77B2" w:rsidRDefault="0037179D">
            <w:pPr>
              <w:rPr>
                <w:b/>
                <w:lang w:eastAsia="en-US"/>
              </w:rPr>
            </w:pPr>
            <w:r w:rsidRPr="00EF77B2">
              <w:rPr>
                <w:b/>
                <w:sz w:val="22"/>
                <w:szCs w:val="22"/>
                <w:lang w:eastAsia="en-US"/>
              </w:rPr>
              <w:t>43,00000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9D" w:rsidRPr="00EF77B2" w:rsidRDefault="00EF77B2" w:rsidP="00EF77B2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556,99378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9D" w:rsidRPr="00EF77B2" w:rsidRDefault="00EF77B2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1589,15613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9D" w:rsidRPr="00EF77B2" w:rsidRDefault="0037179D">
            <w:pPr>
              <w:rPr>
                <w:lang w:eastAsia="en-US"/>
              </w:rPr>
            </w:pPr>
          </w:p>
        </w:tc>
      </w:tr>
    </w:tbl>
    <w:p w:rsidR="00ED2D90" w:rsidRDefault="00ED2D90" w:rsidP="00ED2D90"/>
    <w:p w:rsidR="005A4764" w:rsidRDefault="005A4764"/>
    <w:sectPr w:rsidR="005A4764" w:rsidSect="00EF77B2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90"/>
    <w:rsid w:val="000463F2"/>
    <w:rsid w:val="0007481A"/>
    <w:rsid w:val="000B7A1C"/>
    <w:rsid w:val="0037179D"/>
    <w:rsid w:val="00373111"/>
    <w:rsid w:val="003A4161"/>
    <w:rsid w:val="004F5E65"/>
    <w:rsid w:val="005A4764"/>
    <w:rsid w:val="006A419E"/>
    <w:rsid w:val="006F771C"/>
    <w:rsid w:val="00792034"/>
    <w:rsid w:val="00831029"/>
    <w:rsid w:val="009628F9"/>
    <w:rsid w:val="009755F5"/>
    <w:rsid w:val="00B75105"/>
    <w:rsid w:val="00B77CE4"/>
    <w:rsid w:val="00ED2300"/>
    <w:rsid w:val="00ED2D90"/>
    <w:rsid w:val="00EF77B2"/>
    <w:rsid w:val="00FB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90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D2D90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D2D9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D2D90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D2D90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2D90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D2D90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D2D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D2D90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ED2D9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D2D9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ED2D90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D2D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ED2D90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90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D2D90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D2D9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D2D90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D2D90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2D90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D2D90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D2D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D2D90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ED2D9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D2D9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ED2D90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D2D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ED2D90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4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2018-06-09T10:54:00Z</dcterms:created>
  <dcterms:modified xsi:type="dcterms:W3CDTF">2018-06-14T09:56:00Z</dcterms:modified>
</cp:coreProperties>
</file>